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1CA" w:rsidRDefault="0005730C">
      <w:r>
        <w:t xml:space="preserve">ARISS-Russia, in collaboration with the Southwest State University in Kursk, Russia, are developing a series of educational CubeSat satellites called </w:t>
      </w:r>
      <w:proofErr w:type="spellStart"/>
      <w:r>
        <w:t>Tanusha</w:t>
      </w:r>
      <w:proofErr w:type="spellEnd"/>
      <w:r>
        <w:t xml:space="preserve">. Two </w:t>
      </w:r>
      <w:proofErr w:type="spellStart"/>
      <w:r>
        <w:t>Tanusha</w:t>
      </w:r>
      <w:proofErr w:type="spellEnd"/>
      <w:r>
        <w:t xml:space="preserve"> CubeSats were developed by students at Southwest State University and were hand-deployed by cosmonauts during an August 2017 extravehicular activity. These two CubeSats are performing cluster flight experiments through communications links. A second set of CubeSats, </w:t>
      </w:r>
      <w:proofErr w:type="spellStart"/>
      <w:r>
        <w:t>Tanusha</w:t>
      </w:r>
      <w:proofErr w:type="spellEnd"/>
      <w:r>
        <w:t xml:space="preserve"> 3 &amp; 4 were launched earlier this year and are currently on-board ISS.  </w:t>
      </w:r>
      <w:proofErr w:type="spellStart"/>
      <w:r>
        <w:t>Tanusha</w:t>
      </w:r>
      <w:proofErr w:type="spellEnd"/>
      <w:r>
        <w:t xml:space="preserve"> 3 &amp; 4 are planned to be hand deployed by Cosmonauts in August.  They will perform even more comprehensive cluster flight objectives than </w:t>
      </w:r>
      <w:proofErr w:type="spellStart"/>
      <w:r>
        <w:t>Tanusha</w:t>
      </w:r>
      <w:proofErr w:type="spellEnd"/>
      <w:r>
        <w:t xml:space="preserve"> 1 &amp; 2.</w:t>
      </w:r>
      <w:r>
        <w:br/>
        <w:t> </w:t>
      </w:r>
      <w:r>
        <w:br/>
        <w:t xml:space="preserve">On June 20, </w:t>
      </w:r>
      <w:proofErr w:type="spellStart"/>
      <w:r>
        <w:t>Tanusha</w:t>
      </w:r>
      <w:proofErr w:type="spellEnd"/>
      <w:r>
        <w:t xml:space="preserve"> 3 will be connected to one of the ARISS Service Module antennas and will transmit from 0730-1200 UTC on 437.05 </w:t>
      </w:r>
      <w:proofErr w:type="spellStart"/>
      <w:r>
        <w:t>MHz.</w:t>
      </w:r>
      <w:proofErr w:type="spellEnd"/>
      <w:r>
        <w:t xml:space="preserve">  These FM transmissions will include greetings from students in several languages, including Russian, English, Spanish and Chinese.  On June 21, </w:t>
      </w:r>
      <w:proofErr w:type="spellStart"/>
      <w:r>
        <w:t>Tanusha</w:t>
      </w:r>
      <w:proofErr w:type="spellEnd"/>
      <w:r>
        <w:t xml:space="preserve"> 4 will be connected to one of the ARISS Service Module antennas and will transmit from 0730-1200 UTC on the same frequency:  437.05 </w:t>
      </w:r>
      <w:proofErr w:type="spellStart"/>
      <w:r>
        <w:t>MHz.</w:t>
      </w:r>
      <w:proofErr w:type="spellEnd"/>
      <w:r>
        <w:t xml:space="preserve">  The ARISS-Russia team plan to also retransmit these signals on the standard ARISS 2-meter downlink, 145.80 MHz using the JVC Kenwood D700 radio that is still on-board ISS.  All are invited to listen to the CubeSats from ISS on 437.05 and/or 145.80 </w:t>
      </w:r>
      <w:proofErr w:type="spellStart"/>
      <w:r>
        <w:t>MHz.</w:t>
      </w:r>
      <w:proofErr w:type="spellEnd"/>
      <w:r>
        <w:br/>
        <w:t> </w:t>
      </w:r>
      <w:r>
        <w:br/>
        <w:t>The next SSTV image downlinks are planned for June 29-July 1.  These images will commemorate the various satellites that the ARISS team has developed and hand-deployed from the ISS.  These will include the first satellite deployment from ISS:  SuitSat-1/Radioskaf-1 which was deployed in February 2006.  More details on this will be forthcoming as the date draws near.</w:t>
      </w:r>
      <w:r>
        <w:br/>
        <w:t> </w:t>
      </w:r>
      <w:r>
        <w:br/>
        <w:t xml:space="preserve">We thank ARISS-Russia delegate Sergey </w:t>
      </w:r>
      <w:proofErr w:type="spellStart"/>
      <w:r>
        <w:t>Samburov</w:t>
      </w:r>
      <w:proofErr w:type="spellEnd"/>
      <w:r>
        <w:t>, RV3DR for this latest information.</w:t>
      </w:r>
      <w:r>
        <w:br/>
        <w:t> </w:t>
      </w:r>
      <w:r>
        <w:br/>
      </w:r>
      <w:proofErr w:type="gramStart"/>
      <w:r>
        <w:t>73,  Frank</w:t>
      </w:r>
      <w:proofErr w:type="gramEnd"/>
      <w:r>
        <w:t xml:space="preserve"> Bauer, KA3HDO</w:t>
      </w:r>
      <w:bookmarkStart w:id="0" w:name="_GoBack"/>
      <w:bookmarkEnd w:id="0"/>
    </w:p>
    <w:sectPr w:rsidR="005D61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30C"/>
    <w:rsid w:val="0005730C"/>
    <w:rsid w:val="005D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ADF81B-B561-480F-8FCF-0E843116F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Jackson</dc:creator>
  <cp:keywords/>
  <dc:description/>
  <cp:lastModifiedBy>Carol Jackson</cp:lastModifiedBy>
  <cp:revision>1</cp:revision>
  <dcterms:created xsi:type="dcterms:W3CDTF">2019-02-03T22:09:00Z</dcterms:created>
  <dcterms:modified xsi:type="dcterms:W3CDTF">2019-02-03T22:09:00Z</dcterms:modified>
</cp:coreProperties>
</file>